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2A0" w:rsidRDefault="001A62A0" w:rsidP="001A62A0">
      <w:pPr>
        <w:spacing w:after="168" w:line="240" w:lineRule="atLeast"/>
        <w:outlineLvl w:val="1"/>
        <w:rPr>
          <w:rFonts w:ascii="Arial" w:eastAsia="Times New Roman" w:hAnsi="Arial" w:cs="Arial"/>
          <w:b/>
          <w:color w:val="333333"/>
          <w:kern w:val="36"/>
          <w:sz w:val="24"/>
          <w:szCs w:val="24"/>
          <w:lang w:eastAsia="fi-FI"/>
        </w:rPr>
      </w:pPr>
      <w:r>
        <w:rPr>
          <w:rFonts w:ascii="Arial" w:eastAsia="Times New Roman" w:hAnsi="Arial" w:cs="Arial"/>
          <w:b/>
          <w:color w:val="333333"/>
          <w:kern w:val="36"/>
          <w:sz w:val="24"/>
          <w:szCs w:val="24"/>
          <w:lang w:eastAsia="fi-FI"/>
        </w:rPr>
        <w:t>Viranomaisbyrokratia ja rahoitusongelmat vaikeuttavat yritysten investointeja</w:t>
      </w:r>
    </w:p>
    <w:p w:rsidR="001A62A0" w:rsidRDefault="001A62A0" w:rsidP="001A62A0">
      <w:pPr>
        <w:spacing w:after="240" w:line="346" w:lineRule="atLeast"/>
        <w:rPr>
          <w:rFonts w:ascii="Arial" w:eastAsia="Times New Roman" w:hAnsi="Arial" w:cs="Arial"/>
          <w:color w:val="333333"/>
          <w:sz w:val="24"/>
          <w:szCs w:val="24"/>
          <w:lang w:eastAsia="fi-FI"/>
        </w:rPr>
      </w:pPr>
      <w:r>
        <w:rPr>
          <w:rFonts w:ascii="Arial" w:eastAsia="Times New Roman" w:hAnsi="Arial" w:cs="Arial"/>
          <w:color w:val="333333"/>
          <w:sz w:val="24"/>
          <w:szCs w:val="24"/>
          <w:lang w:eastAsia="fi-FI"/>
        </w:rPr>
        <w:t xml:space="preserve">Yritysten investointiaste jatkoi laskuaan viime vuonna. Kauppakamarin yritysjohtajakyselyn mukaan investointien hidastumiseen vaikuttavat byrokratia viranomaisluvissa ja rahoituksen saatavuuden kiristyminen. </w:t>
      </w:r>
    </w:p>
    <w:p w:rsidR="001A62A0" w:rsidRDefault="001A62A0" w:rsidP="001A62A0">
      <w:pPr>
        <w:spacing w:after="0" w:line="346" w:lineRule="atLeast"/>
        <w:rPr>
          <w:rFonts w:ascii="Arial" w:eastAsia="Times New Roman" w:hAnsi="Arial" w:cs="Arial"/>
          <w:color w:val="333333"/>
          <w:sz w:val="24"/>
          <w:szCs w:val="24"/>
          <w:lang w:eastAsia="fi-FI"/>
        </w:rPr>
      </w:pPr>
      <w:r>
        <w:rPr>
          <w:rFonts w:ascii="Arial" w:eastAsia="Times New Roman" w:hAnsi="Arial" w:cs="Arial"/>
          <w:color w:val="333333"/>
          <w:sz w:val="24"/>
          <w:szCs w:val="24"/>
          <w:lang w:eastAsia="fi-FI"/>
        </w:rPr>
        <w:t>Yritysten investointiaste jatkoi Tilastokeskuksen tietojen mukaan laskuaan viime vuonna ja putosi vuoden 2013 kolmannella neljänneksellä kahdella prosenttiyksiköllä 22 prosenttiin edellisen vuoden vastaavaan ajanjaksoon verrattuna.</w:t>
      </w:r>
    </w:p>
    <w:p w:rsidR="001A62A0" w:rsidRDefault="001A62A0" w:rsidP="001A62A0">
      <w:pPr>
        <w:spacing w:after="0" w:line="346" w:lineRule="atLeast"/>
        <w:rPr>
          <w:rFonts w:ascii="Arial" w:eastAsia="Times New Roman" w:hAnsi="Arial" w:cs="Arial"/>
          <w:color w:val="333333"/>
          <w:sz w:val="24"/>
          <w:szCs w:val="24"/>
          <w:lang w:eastAsia="fi-FI"/>
        </w:rPr>
      </w:pPr>
      <w:r>
        <w:rPr>
          <w:rFonts w:ascii="Arial" w:eastAsia="Times New Roman" w:hAnsi="Arial" w:cs="Arial"/>
          <w:color w:val="333333"/>
          <w:sz w:val="24"/>
          <w:szCs w:val="24"/>
          <w:lang w:eastAsia="fi-FI"/>
        </w:rPr>
        <w:br/>
        <w:t xml:space="preserve">“Suomen talouden näkymät ovat synkistyneet viimeisen vuoden aikana, mikä aiheuttaa suuria haasteita yritysten investointikyvylle. Sen päälle ei kaivattaisi lisäesteitä. Kasvua on turha odottaa, elleivät yritykset voi ja uskalla investoida kotimaahan. Rahoitusmarkkinoiden kiristynyt sääntely ja toimimattomat lupamenettelyt näivettävät investointeja ja talouden pitkäaikaisia kasvunäkymiä”, sanoo Keskuskauppakamarin varatoimitusjohtaja </w:t>
      </w:r>
      <w:r>
        <w:rPr>
          <w:rFonts w:ascii="Arial" w:eastAsia="Times New Roman" w:hAnsi="Arial" w:cs="Arial"/>
          <w:b/>
          <w:bCs/>
          <w:color w:val="333333"/>
          <w:sz w:val="24"/>
          <w:szCs w:val="24"/>
          <w:lang w:eastAsia="fi-FI"/>
        </w:rPr>
        <w:t>Leena Linnainmaa</w:t>
      </w:r>
      <w:r>
        <w:rPr>
          <w:rFonts w:ascii="Arial" w:eastAsia="Times New Roman" w:hAnsi="Arial" w:cs="Arial"/>
          <w:color w:val="333333"/>
          <w:sz w:val="24"/>
          <w:szCs w:val="24"/>
          <w:lang w:eastAsia="fi-FI"/>
        </w:rPr>
        <w:t>.</w:t>
      </w:r>
    </w:p>
    <w:p w:rsidR="001A62A0" w:rsidRDefault="001A62A0" w:rsidP="001A62A0">
      <w:pPr>
        <w:spacing w:after="0" w:line="346" w:lineRule="atLeast"/>
        <w:rPr>
          <w:rFonts w:ascii="Arial" w:eastAsia="Times New Roman" w:hAnsi="Arial" w:cs="Arial"/>
          <w:color w:val="333333"/>
          <w:sz w:val="24"/>
          <w:szCs w:val="24"/>
          <w:lang w:eastAsia="fi-FI"/>
        </w:rPr>
      </w:pPr>
      <w:r>
        <w:rPr>
          <w:rFonts w:ascii="Arial" w:eastAsia="Times New Roman" w:hAnsi="Arial" w:cs="Arial"/>
          <w:color w:val="333333"/>
          <w:sz w:val="24"/>
          <w:szCs w:val="24"/>
          <w:lang w:eastAsia="fi-FI"/>
        </w:rPr>
        <w:br/>
      </w:r>
      <w:r>
        <w:rPr>
          <w:rFonts w:ascii="Arial" w:eastAsia="Times New Roman" w:hAnsi="Arial" w:cs="Arial"/>
          <w:b/>
          <w:bCs/>
          <w:color w:val="333333"/>
          <w:sz w:val="24"/>
          <w:szCs w:val="24"/>
          <w:lang w:eastAsia="fi-FI"/>
        </w:rPr>
        <w:t>Lupabyrokratia vie Suomen taloudelta miljardeja</w:t>
      </w:r>
    </w:p>
    <w:p w:rsidR="001A62A0" w:rsidRDefault="001A62A0" w:rsidP="001A62A0">
      <w:pPr>
        <w:spacing w:after="0" w:line="346" w:lineRule="atLeast"/>
        <w:rPr>
          <w:rFonts w:ascii="Arial" w:eastAsia="Times New Roman" w:hAnsi="Arial" w:cs="Arial"/>
          <w:color w:val="333333"/>
          <w:sz w:val="24"/>
          <w:szCs w:val="24"/>
          <w:lang w:eastAsia="fi-FI"/>
        </w:rPr>
      </w:pPr>
      <w:r>
        <w:rPr>
          <w:rFonts w:ascii="Arial" w:eastAsia="Times New Roman" w:hAnsi="Arial" w:cs="Arial"/>
          <w:color w:val="333333"/>
          <w:sz w:val="24"/>
          <w:szCs w:val="24"/>
          <w:lang w:eastAsia="fi-FI"/>
        </w:rPr>
        <w:br/>
        <w:t>Viranomaislupiin liittyvät syyt vaikeuttavat yritysten investointeja, selviää kauppakamarin yritysjohtajakyselystä. Yli viidennes (22 prosenttia) vastaajista kertoo lupabyrokratian viivästyttäneen suunniteltua investointia tai estäneen sen ilman perusteltua syytä.</w:t>
      </w:r>
    </w:p>
    <w:p w:rsidR="001A62A0" w:rsidRDefault="001A62A0" w:rsidP="001A62A0">
      <w:pPr>
        <w:spacing w:after="0" w:line="346" w:lineRule="atLeast"/>
        <w:rPr>
          <w:rFonts w:ascii="Arial" w:eastAsia="Times New Roman" w:hAnsi="Arial" w:cs="Arial"/>
          <w:color w:val="333333"/>
          <w:sz w:val="24"/>
          <w:szCs w:val="24"/>
          <w:lang w:eastAsia="fi-FI"/>
        </w:rPr>
      </w:pPr>
      <w:r>
        <w:rPr>
          <w:rFonts w:ascii="Arial" w:eastAsia="Times New Roman" w:hAnsi="Arial" w:cs="Arial"/>
          <w:color w:val="333333"/>
          <w:sz w:val="24"/>
          <w:szCs w:val="24"/>
          <w:lang w:eastAsia="fi-FI"/>
        </w:rPr>
        <w:br/>
        <w:t>“Luku on huolestuttava. Lupaprosesseihin tarvitaan selkeät ja läpinäkyvät pelisäännöt, joita sovelletaan johdonmukaisesti. Tilanteen vakavuudesta kertoo, että kyselyn vastaajista 36 prosenttia kertoo viranomaislupien takia peruuntuneiden investointien olevan arvoltaan yli viiden miljoonan euron hankkeita. Perusteeton byrokratia vie Suomen taloudelta miljardeja“, sanoo Linnainmaa.</w:t>
      </w:r>
      <w:r>
        <w:rPr>
          <w:rFonts w:ascii="Arial" w:eastAsia="Times New Roman" w:hAnsi="Arial" w:cs="Arial"/>
          <w:color w:val="333333"/>
          <w:sz w:val="24"/>
          <w:szCs w:val="24"/>
          <w:lang w:eastAsia="fi-FI"/>
        </w:rPr>
        <w:br/>
        <w:t>Viivästyksien ykkössyyksi viranomaisasioissa vastaajat mainitsevat kaavoituksen (61 prosenttia). Ongelmia tuovat myös rakennuslupiin (36 prosenttia) ja ympäristölupiin (21 prosenttia) liittyvät syyt.</w:t>
      </w:r>
    </w:p>
    <w:p w:rsidR="001A62A0" w:rsidRDefault="001A62A0" w:rsidP="001A62A0">
      <w:pPr>
        <w:spacing w:after="0" w:line="346" w:lineRule="atLeast"/>
        <w:rPr>
          <w:rFonts w:ascii="Arial" w:eastAsia="Times New Roman" w:hAnsi="Arial" w:cs="Arial"/>
          <w:color w:val="333333"/>
          <w:sz w:val="24"/>
          <w:szCs w:val="24"/>
          <w:lang w:eastAsia="fi-FI"/>
        </w:rPr>
      </w:pPr>
      <w:r>
        <w:rPr>
          <w:rFonts w:ascii="Arial" w:eastAsia="Times New Roman" w:hAnsi="Arial" w:cs="Arial"/>
          <w:color w:val="333333"/>
          <w:sz w:val="24"/>
          <w:szCs w:val="24"/>
          <w:lang w:eastAsia="fi-FI"/>
        </w:rPr>
        <w:br/>
        <w:t>“Tehottomat viranomaisprosessit ja laajat valitusoikeudet venyttävät prosessit kestämättömän pituisiksi. Etenkin kaavoituksessa yksittäisen virkamiehen valta on päässyt muodostumaan liian suureksi, ja lain tulkinnat ja soveltaminen vaihtelevat”, katsoo Linnainmaa.</w:t>
      </w:r>
    </w:p>
    <w:p w:rsidR="001A62A0" w:rsidRDefault="001A62A0" w:rsidP="001A62A0">
      <w:pPr>
        <w:spacing w:after="0" w:line="346" w:lineRule="atLeast"/>
        <w:rPr>
          <w:rFonts w:ascii="Arial" w:eastAsia="Times New Roman" w:hAnsi="Arial" w:cs="Arial"/>
          <w:color w:val="333333"/>
          <w:sz w:val="24"/>
          <w:szCs w:val="24"/>
          <w:lang w:eastAsia="fi-FI"/>
        </w:rPr>
      </w:pPr>
      <w:r>
        <w:rPr>
          <w:rFonts w:ascii="Arial" w:eastAsia="Times New Roman" w:hAnsi="Arial" w:cs="Arial"/>
          <w:color w:val="333333"/>
          <w:sz w:val="24"/>
          <w:szCs w:val="24"/>
          <w:lang w:eastAsia="fi-FI"/>
        </w:rPr>
        <w:br/>
      </w:r>
      <w:r>
        <w:rPr>
          <w:rFonts w:ascii="Arial" w:eastAsia="Times New Roman" w:hAnsi="Arial" w:cs="Arial"/>
          <w:b/>
          <w:bCs/>
          <w:color w:val="333333"/>
          <w:sz w:val="24"/>
          <w:szCs w:val="24"/>
          <w:lang w:eastAsia="fi-FI"/>
        </w:rPr>
        <w:t>Kiristynyt rahoituksen saatavuus estää investointeja</w:t>
      </w:r>
    </w:p>
    <w:p w:rsidR="001A62A0" w:rsidRDefault="001A62A0" w:rsidP="001A62A0">
      <w:pPr>
        <w:spacing w:after="0" w:line="346" w:lineRule="atLeast"/>
        <w:rPr>
          <w:rFonts w:ascii="Arial" w:eastAsia="Times New Roman" w:hAnsi="Arial" w:cs="Arial"/>
          <w:color w:val="333333"/>
          <w:sz w:val="24"/>
          <w:szCs w:val="24"/>
          <w:lang w:eastAsia="fi-FI"/>
        </w:rPr>
      </w:pPr>
      <w:r>
        <w:rPr>
          <w:rFonts w:ascii="Arial" w:eastAsia="Times New Roman" w:hAnsi="Arial" w:cs="Arial"/>
          <w:color w:val="333333"/>
          <w:sz w:val="24"/>
          <w:szCs w:val="24"/>
          <w:lang w:eastAsia="fi-FI"/>
        </w:rPr>
        <w:br/>
        <w:t xml:space="preserve">Yli neljännes (26 prosenttia) kauppakamarin kyselyyn vastanneista yritysjohtajista kertoo yrityksensä rahoituksen saatavuuden kiristyneen viime vuonna. Suunniteltu investointi on </w:t>
      </w:r>
      <w:r>
        <w:rPr>
          <w:rFonts w:ascii="Arial" w:eastAsia="Times New Roman" w:hAnsi="Arial" w:cs="Arial"/>
          <w:color w:val="333333"/>
          <w:sz w:val="24"/>
          <w:szCs w:val="24"/>
          <w:lang w:eastAsia="fi-FI"/>
        </w:rPr>
        <w:lastRenderedPageBreak/>
        <w:t>viivästynyt tai kokonaan peruuntunut rahoitusongelman vuoksi 14 prosentilla vastaajista. Suurimmassa osassa (72 prosenttia) rahoitusvaikeuksien takia toteuttamatta jääneen investoinnin arvo olisi ollut 500 000–5 000 000 euroa.</w:t>
      </w:r>
    </w:p>
    <w:p w:rsidR="001A62A0" w:rsidRDefault="001A62A0" w:rsidP="001A62A0">
      <w:pPr>
        <w:spacing w:after="0" w:line="346" w:lineRule="atLeast"/>
        <w:rPr>
          <w:rFonts w:ascii="Arial" w:eastAsia="Times New Roman" w:hAnsi="Arial" w:cs="Arial"/>
          <w:color w:val="333333"/>
          <w:sz w:val="24"/>
          <w:szCs w:val="24"/>
          <w:lang w:eastAsia="fi-FI"/>
        </w:rPr>
      </w:pPr>
      <w:r>
        <w:rPr>
          <w:rFonts w:ascii="Arial" w:eastAsia="Times New Roman" w:hAnsi="Arial" w:cs="Arial"/>
          <w:color w:val="333333"/>
          <w:sz w:val="24"/>
          <w:szCs w:val="24"/>
          <w:lang w:eastAsia="fi-FI"/>
        </w:rPr>
        <w:br/>
        <w:t>“Yritysten on jatkuvasti tehtävä investointeja, jotta ne pärjäisivät kovenevassa kilpailussa. Rahoituksen saanti on edellytys yritysten kilpailukyvylle ja kasvulle, painottaa Linnainmaa ja jatkaa, että finanssisektorin ylisääntely kiristää nimenomaan yritysrahoitusta”.</w:t>
      </w:r>
    </w:p>
    <w:p w:rsidR="001A62A0" w:rsidRDefault="001A62A0" w:rsidP="001A62A0">
      <w:pPr>
        <w:spacing w:after="0" w:line="346" w:lineRule="atLeast"/>
        <w:rPr>
          <w:rFonts w:ascii="Arial" w:eastAsia="Times New Roman" w:hAnsi="Arial" w:cs="Arial"/>
          <w:color w:val="333333"/>
          <w:sz w:val="24"/>
          <w:szCs w:val="24"/>
          <w:lang w:eastAsia="fi-FI"/>
        </w:rPr>
      </w:pPr>
      <w:r>
        <w:rPr>
          <w:rFonts w:ascii="Arial" w:eastAsia="Times New Roman" w:hAnsi="Arial" w:cs="Arial"/>
          <w:color w:val="333333"/>
          <w:sz w:val="24"/>
          <w:szCs w:val="24"/>
          <w:lang w:eastAsia="fi-FI"/>
        </w:rPr>
        <w:br/>
      </w:r>
      <w:proofErr w:type="gramStart"/>
      <w:r>
        <w:rPr>
          <w:rFonts w:ascii="Arial" w:eastAsia="Times New Roman" w:hAnsi="Arial" w:cs="Arial"/>
          <w:b/>
          <w:bCs/>
          <w:color w:val="333333"/>
          <w:sz w:val="24"/>
          <w:szCs w:val="24"/>
          <w:lang w:eastAsia="fi-FI"/>
        </w:rPr>
        <w:t>Poliittinen riski kasvanut</w:t>
      </w:r>
      <w:proofErr w:type="gramEnd"/>
    </w:p>
    <w:p w:rsidR="001A62A0" w:rsidRDefault="001A62A0" w:rsidP="001A62A0">
      <w:pPr>
        <w:spacing w:after="0" w:line="346" w:lineRule="atLeast"/>
        <w:rPr>
          <w:rFonts w:ascii="Arial" w:eastAsia="Times New Roman" w:hAnsi="Arial" w:cs="Arial"/>
          <w:color w:val="333333"/>
          <w:sz w:val="24"/>
          <w:szCs w:val="24"/>
          <w:lang w:eastAsia="fi-FI"/>
        </w:rPr>
      </w:pPr>
      <w:r>
        <w:rPr>
          <w:rFonts w:ascii="Arial" w:eastAsia="Times New Roman" w:hAnsi="Arial" w:cs="Arial"/>
          <w:color w:val="333333"/>
          <w:sz w:val="24"/>
          <w:szCs w:val="24"/>
          <w:lang w:eastAsia="fi-FI"/>
        </w:rPr>
        <w:br/>
        <w:t>Avoimissa vastauksissa useampi yritysjohtaja nostaa lisäksi esiin ongelmat poliittisen ympäristön ennustettavuudessa. ”Epävarman sisäpoliittisen tilanteen takia investoinnit ovat jäissä. Ei tiedä, mitä veroja ja äkkimuutoksia on tulossa”, kirjoittaa yksi vastaajista. “Poliitikot ovat toimillaan aiheuttaneet sen, että emme uskalla enää investoida kotimaahan”, jatkaa toinen.</w:t>
      </w:r>
    </w:p>
    <w:p w:rsidR="001A62A0" w:rsidRDefault="001A62A0" w:rsidP="001A62A0">
      <w:pPr>
        <w:spacing w:after="0" w:line="346" w:lineRule="atLeast"/>
        <w:rPr>
          <w:rFonts w:ascii="Arial" w:eastAsia="Times New Roman" w:hAnsi="Arial" w:cs="Arial"/>
          <w:color w:val="333333"/>
          <w:sz w:val="24"/>
          <w:szCs w:val="24"/>
          <w:lang w:eastAsia="fi-FI"/>
        </w:rPr>
      </w:pPr>
      <w:r>
        <w:rPr>
          <w:rFonts w:ascii="Arial" w:eastAsia="Times New Roman" w:hAnsi="Arial" w:cs="Arial"/>
          <w:color w:val="333333"/>
          <w:sz w:val="24"/>
          <w:szCs w:val="24"/>
          <w:lang w:eastAsia="fi-FI"/>
        </w:rPr>
        <w:br/>
        <w:t>“Tuloksellinen yritystoiminta vaatii pitkän aikavälin suunnittelua ja sääntely-ympäristön ennustettavuutta. Äkkinäiset muutokset ovat yritystoiminnalle myrkkyä, ja yritykset kokevat poliittisen riskin Suomessa kasvaneen”, toteaa Linnainmaa.</w:t>
      </w:r>
    </w:p>
    <w:p w:rsidR="00C3237C" w:rsidRDefault="001A62A0" w:rsidP="001A62A0">
      <w:r>
        <w:rPr>
          <w:rFonts w:ascii="Arial" w:eastAsia="Times New Roman" w:hAnsi="Arial" w:cs="Arial"/>
          <w:color w:val="333333"/>
          <w:sz w:val="24"/>
          <w:szCs w:val="24"/>
          <w:lang w:eastAsia="fi-FI"/>
        </w:rPr>
        <w:br/>
        <w:t xml:space="preserve">Kauppakamarien yritysjohtajakysely tavoittaa keskeisiä elinkeinoelämän vaikuttajia, joiden vastaukset kuvaavat laajalti alueensa mielipiteitä. Helmikuussa 2014 toteutettuun, rahoitusta ja investointeja koskevaan kyselyyn vastasi 130 yritysjohtajaa 681:sta. Kysely tavoittaa keskeiset yritysjohtajat kaikkialta Suomesta, Hangosta Utsjoelle. Vastaajat ovat </w:t>
      </w:r>
      <w:proofErr w:type="spellStart"/>
      <w:r>
        <w:rPr>
          <w:rFonts w:ascii="Arial" w:eastAsia="Times New Roman" w:hAnsi="Arial" w:cs="Arial"/>
          <w:color w:val="333333"/>
          <w:sz w:val="24"/>
          <w:szCs w:val="24"/>
          <w:lang w:eastAsia="fi-FI"/>
        </w:rPr>
        <w:t>PK-yritysten</w:t>
      </w:r>
      <w:proofErr w:type="spellEnd"/>
      <w:r>
        <w:rPr>
          <w:rFonts w:ascii="Arial" w:eastAsia="Times New Roman" w:hAnsi="Arial" w:cs="Arial"/>
          <w:color w:val="333333"/>
          <w:sz w:val="24"/>
          <w:szCs w:val="24"/>
          <w:lang w:eastAsia="fi-FI"/>
        </w:rPr>
        <w:t>, suuryritysten, perheyritysten sekä pörssiyhtiöiden toimitusjohtajia ja kuntapäättäjiä, jotka kuuluvat Suomen 19 kauppakamarin hallituksiin ja valtuuskuntiin</w:t>
      </w:r>
      <w:bookmarkStart w:id="0" w:name="_GoBack"/>
      <w:bookmarkEnd w:id="0"/>
    </w:p>
    <w:sectPr w:rsidR="00C3237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2A0"/>
    <w:rsid w:val="001A62A0"/>
    <w:rsid w:val="00C3237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56ADA-3EE9-4BE2-96DF-5242BEA2D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1A62A0"/>
    <w:pPr>
      <w:spacing w:after="200" w:line="27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36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3602</Characters>
  <Application>Microsoft Office Word</Application>
  <DocSecurity>0</DocSecurity>
  <Lines>30</Lines>
  <Paragraphs>8</Paragraphs>
  <ScaleCrop>false</ScaleCrop>
  <Company/>
  <LinksUpToDate>false</LinksUpToDate>
  <CharactersWithSpaces>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dc:creator>
  <cp:keywords/>
  <dc:description/>
  <cp:lastModifiedBy>Mika</cp:lastModifiedBy>
  <cp:revision>1</cp:revision>
  <dcterms:created xsi:type="dcterms:W3CDTF">2014-03-13T07:53:00Z</dcterms:created>
  <dcterms:modified xsi:type="dcterms:W3CDTF">2014-03-13T07:54:00Z</dcterms:modified>
</cp:coreProperties>
</file>