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6D3" w:rsidRDefault="000406D3" w:rsidP="000406D3">
      <w:pPr>
        <w:rPr>
          <w:rFonts w:ascii="Tahoma" w:hAnsi="Tahoma" w:cs="Tahoma"/>
          <w:color w:val="052965"/>
          <w:sz w:val="20"/>
          <w:szCs w:val="20"/>
        </w:rPr>
      </w:pPr>
      <w:r>
        <w:rPr>
          <w:rFonts w:ascii="Tahoma" w:hAnsi="Tahoma" w:cs="Tahoma"/>
          <w:color w:val="052965"/>
          <w:sz w:val="20"/>
          <w:szCs w:val="20"/>
        </w:rPr>
        <w:t>Tiedote 14.8.2014</w:t>
      </w:r>
    </w:p>
    <w:p w:rsidR="000406D3" w:rsidRDefault="000406D3" w:rsidP="000406D3">
      <w:pPr>
        <w:rPr>
          <w:rFonts w:ascii="Tahoma" w:hAnsi="Tahoma" w:cs="Tahoma"/>
          <w:color w:val="052965"/>
          <w:sz w:val="20"/>
          <w:szCs w:val="20"/>
        </w:rPr>
      </w:pPr>
      <w:r>
        <w:rPr>
          <w:rFonts w:ascii="Tahoma" w:hAnsi="Tahoma" w:cs="Tahoma"/>
          <w:color w:val="052965"/>
          <w:sz w:val="20"/>
          <w:szCs w:val="20"/>
        </w:rPr>
        <w:t>ENEMMISTÄ YRITYKSISTÄ HYVÄKSYY PAKOTTEET – EI PAKOA VENÄJÄLTÄ</w:t>
      </w:r>
      <w:bookmarkStart w:id="0" w:name="_GoBack"/>
      <w:bookmarkEnd w:id="0"/>
    </w:p>
    <w:p w:rsidR="00F62065" w:rsidRPr="000406D3" w:rsidRDefault="000406D3" w:rsidP="000406D3">
      <w:r>
        <w:rPr>
          <w:rFonts w:ascii="Tahoma" w:hAnsi="Tahoma" w:cs="Tahoma"/>
          <w:color w:val="052965"/>
          <w:sz w:val="20"/>
          <w:szCs w:val="20"/>
        </w:rPr>
        <w:t xml:space="preserve">Kaksi kolmasosaa suomalaisista yrityksistä tukee Venäjälle asetettuja </w:t>
      </w:r>
      <w:proofErr w:type="spellStart"/>
      <w:r>
        <w:rPr>
          <w:rFonts w:ascii="Tahoma" w:hAnsi="Tahoma" w:cs="Tahoma"/>
          <w:color w:val="052965"/>
          <w:sz w:val="20"/>
          <w:szCs w:val="20"/>
        </w:rPr>
        <w:t>pakotteita</w:t>
      </w:r>
      <w:proofErr w:type="gramStart"/>
      <w:r>
        <w:rPr>
          <w:rFonts w:ascii="Tahoma" w:hAnsi="Tahoma" w:cs="Tahoma"/>
          <w:color w:val="052965"/>
          <w:sz w:val="20"/>
          <w:szCs w:val="20"/>
        </w:rPr>
        <w:t>.Lähes</w:t>
      </w:r>
      <w:proofErr w:type="spellEnd"/>
      <w:proofErr w:type="gramEnd"/>
      <w:r>
        <w:rPr>
          <w:rFonts w:ascii="Tahoma" w:hAnsi="Tahoma" w:cs="Tahoma"/>
          <w:color w:val="052965"/>
          <w:sz w:val="20"/>
          <w:szCs w:val="20"/>
        </w:rPr>
        <w:t xml:space="preserve"> puolet yrityksistä kärsii pakotteista suoraan tai </w:t>
      </w:r>
      <w:proofErr w:type="spellStart"/>
      <w:r>
        <w:rPr>
          <w:rFonts w:ascii="Tahoma" w:hAnsi="Tahoma" w:cs="Tahoma"/>
          <w:color w:val="052965"/>
          <w:sz w:val="20"/>
          <w:szCs w:val="20"/>
        </w:rPr>
        <w:t>epäsuorasti.Yritykset</w:t>
      </w:r>
      <w:proofErr w:type="spellEnd"/>
      <w:r>
        <w:rPr>
          <w:rFonts w:ascii="Tahoma" w:hAnsi="Tahoma" w:cs="Tahoma"/>
          <w:color w:val="052965"/>
          <w:sz w:val="20"/>
          <w:szCs w:val="20"/>
        </w:rPr>
        <w:t xml:space="preserve"> eivät pakene Venäjältä, vaan toimintaa sopeutetaan eri tavoin. Tiedot ilmenevät koko Suomen laajuisesta kauppakamarien yrityskyselystä.</w:t>
      </w:r>
      <w:r>
        <w:rPr>
          <w:rFonts w:ascii="Tahoma" w:hAnsi="Tahoma" w:cs="Tahoma"/>
          <w:color w:val="052965"/>
          <w:sz w:val="20"/>
          <w:szCs w:val="20"/>
        </w:rPr>
        <w:br/>
        <w:t> </w:t>
      </w:r>
      <w:r>
        <w:rPr>
          <w:rFonts w:ascii="Tahoma" w:hAnsi="Tahoma" w:cs="Tahoma"/>
          <w:color w:val="052965"/>
          <w:sz w:val="20"/>
          <w:szCs w:val="20"/>
        </w:rPr>
        <w:br/>
        <w:t>Puolet yrityksistä toteaa, että Venäjään kohdistuvat pakotteet ovat perusteltuja ja oikein mitoitettuja. 16 prosenttia toivoo voimakkaampia pakotteita. 24 prosenttia vastaajista ei hyväksy pakotteita ja 10 prosentin mielestä pakotteiden tulisi olla lievempiä.</w:t>
      </w:r>
      <w:r>
        <w:rPr>
          <w:rFonts w:ascii="Tahoma" w:hAnsi="Tahoma" w:cs="Tahoma"/>
          <w:color w:val="052965"/>
          <w:sz w:val="20"/>
          <w:szCs w:val="20"/>
        </w:rPr>
        <w:br/>
        <w:t> </w:t>
      </w:r>
      <w:r>
        <w:rPr>
          <w:rFonts w:ascii="Tahoma" w:hAnsi="Tahoma" w:cs="Tahoma"/>
          <w:color w:val="052965"/>
          <w:sz w:val="20"/>
          <w:szCs w:val="20"/>
        </w:rPr>
        <w:br/>
      </w:r>
      <w:r>
        <w:rPr>
          <w:rStyle w:val="Korostus"/>
          <w:rFonts w:ascii="Tahoma" w:hAnsi="Tahoma" w:cs="Tahoma"/>
          <w:color w:val="052965"/>
          <w:sz w:val="20"/>
          <w:szCs w:val="20"/>
        </w:rPr>
        <w:t xml:space="preserve">“Pakotteilla on suomalaisten yritysten vahva tuki, vaikka monen liiketoiminta kärsii tilanteesta”, </w:t>
      </w:r>
      <w:r>
        <w:rPr>
          <w:rFonts w:ascii="Tahoma" w:hAnsi="Tahoma" w:cs="Tahoma"/>
          <w:color w:val="052965"/>
          <w:sz w:val="20"/>
          <w:szCs w:val="20"/>
        </w:rPr>
        <w:t xml:space="preserve">arvioi Keskuskauppakamarin toimitusjohtaja </w:t>
      </w:r>
      <w:r>
        <w:rPr>
          <w:rStyle w:val="Voimakas"/>
          <w:rFonts w:ascii="Tahoma" w:hAnsi="Tahoma" w:cs="Tahoma"/>
          <w:color w:val="052965"/>
          <w:sz w:val="20"/>
          <w:szCs w:val="20"/>
        </w:rPr>
        <w:t>Risto E. J. Penttilä</w:t>
      </w:r>
      <w:r>
        <w:rPr>
          <w:rFonts w:ascii="Tahoma" w:hAnsi="Tahoma" w:cs="Tahoma"/>
          <w:color w:val="052965"/>
          <w:sz w:val="20"/>
          <w:szCs w:val="20"/>
        </w:rPr>
        <w:t xml:space="preserve"> kyselyn tuloksia. </w:t>
      </w:r>
      <w:r>
        <w:rPr>
          <w:rStyle w:val="Korostus"/>
          <w:rFonts w:ascii="Tahoma" w:hAnsi="Tahoma" w:cs="Tahoma"/>
          <w:color w:val="052965"/>
          <w:sz w:val="20"/>
          <w:szCs w:val="20"/>
        </w:rPr>
        <w:t>“Kysely osoittaa, että talouselämä ymmärtää pakotteet tässä poliittisessa tilanteessa.”</w:t>
      </w:r>
      <w:r>
        <w:rPr>
          <w:rFonts w:ascii="Tahoma" w:hAnsi="Tahoma" w:cs="Tahoma"/>
          <w:color w:val="052965"/>
          <w:sz w:val="20"/>
          <w:szCs w:val="20"/>
        </w:rPr>
        <w:br/>
        <w:t> </w:t>
      </w:r>
      <w:r>
        <w:rPr>
          <w:rFonts w:ascii="Tahoma" w:hAnsi="Tahoma" w:cs="Tahoma"/>
          <w:color w:val="052965"/>
          <w:sz w:val="20"/>
          <w:szCs w:val="20"/>
        </w:rPr>
        <w:br/>
        <w:t>Pakotteet vaikuttavat suoraan 6 prosenttiin ja epäsuorasti 41 prosenttiin suomalaisista yrityksistä. Suurin osa yrityksistä, 79 prosenttia, ei ryhdy toimenpiteisiin tässä vaiheessa, mutta seuraa tilannetta. Useat ovat huolissaan tilanteen mahdollisen pitkittymisen aiheuttamista negatiivisista vaikutuksista. 8 prosenttia yrityksistä etsii markkinoita muualta ja 3 prosenttia luopuu kokonaan suunnitelmista laajentua Venäjän markkinoille.</w:t>
      </w:r>
      <w:r>
        <w:rPr>
          <w:rFonts w:ascii="Tahoma" w:hAnsi="Tahoma" w:cs="Tahoma"/>
          <w:color w:val="052965"/>
          <w:sz w:val="20"/>
          <w:szCs w:val="20"/>
        </w:rPr>
        <w:br/>
        <w:t> </w:t>
      </w:r>
      <w:r>
        <w:rPr>
          <w:rFonts w:ascii="Tahoma" w:hAnsi="Tahoma" w:cs="Tahoma"/>
          <w:color w:val="052965"/>
          <w:sz w:val="20"/>
          <w:szCs w:val="20"/>
        </w:rPr>
        <w:br/>
      </w:r>
      <w:r>
        <w:rPr>
          <w:rStyle w:val="Korostus"/>
          <w:rFonts w:ascii="Tahoma" w:hAnsi="Tahoma" w:cs="Tahoma"/>
          <w:color w:val="052965"/>
          <w:sz w:val="20"/>
          <w:szCs w:val="20"/>
        </w:rPr>
        <w:t>“Yritykset eivät jätä Venäjän markkinoita. Toimintaa sopeutetaan yhdessä paikallisten asiakkaiden kanssa</w:t>
      </w:r>
      <w:r>
        <w:rPr>
          <w:rFonts w:ascii="Tahoma" w:hAnsi="Tahoma" w:cs="Tahoma"/>
          <w:color w:val="052965"/>
          <w:sz w:val="20"/>
          <w:szCs w:val="20"/>
        </w:rPr>
        <w:t xml:space="preserve">”, toteaa Keskuskauppakamarin kansainvälisten asioiden johtaja </w:t>
      </w:r>
      <w:r>
        <w:rPr>
          <w:rStyle w:val="Voimakas"/>
          <w:rFonts w:ascii="Tahoma" w:hAnsi="Tahoma" w:cs="Tahoma"/>
          <w:color w:val="052965"/>
          <w:sz w:val="20"/>
          <w:szCs w:val="20"/>
        </w:rPr>
        <w:t>Timo Vuori</w:t>
      </w:r>
      <w:r>
        <w:rPr>
          <w:rFonts w:ascii="Tahoma" w:hAnsi="Tahoma" w:cs="Tahoma"/>
          <w:color w:val="052965"/>
          <w:sz w:val="20"/>
          <w:szCs w:val="20"/>
        </w:rPr>
        <w:t>.</w:t>
      </w:r>
      <w:r>
        <w:rPr>
          <w:rFonts w:ascii="Tahoma" w:hAnsi="Tahoma" w:cs="Tahoma"/>
          <w:color w:val="052965"/>
          <w:sz w:val="20"/>
          <w:szCs w:val="20"/>
        </w:rPr>
        <w:br/>
        <w:t> </w:t>
      </w:r>
      <w:r>
        <w:rPr>
          <w:rFonts w:ascii="Tahoma" w:hAnsi="Tahoma" w:cs="Tahoma"/>
          <w:color w:val="052965"/>
          <w:sz w:val="20"/>
          <w:szCs w:val="20"/>
        </w:rPr>
        <w:br/>
      </w:r>
      <w:r>
        <w:rPr>
          <w:rStyle w:val="Voimakas"/>
          <w:rFonts w:ascii="Tahoma" w:hAnsi="Tahoma" w:cs="Tahoma"/>
          <w:color w:val="052965"/>
          <w:sz w:val="20"/>
          <w:szCs w:val="20"/>
        </w:rPr>
        <w:t>Etelä-Karjalan vastaukset</w:t>
      </w:r>
      <w:r>
        <w:rPr>
          <w:rFonts w:ascii="Tahoma" w:hAnsi="Tahoma" w:cs="Tahoma"/>
          <w:color w:val="052965"/>
          <w:sz w:val="20"/>
          <w:szCs w:val="20"/>
        </w:rPr>
        <w:br/>
        <w:t> </w:t>
      </w:r>
      <w:r>
        <w:rPr>
          <w:rFonts w:ascii="Tahoma" w:hAnsi="Tahoma" w:cs="Tahoma"/>
          <w:color w:val="052965"/>
          <w:sz w:val="20"/>
          <w:szCs w:val="20"/>
        </w:rPr>
        <w:br/>
        <w:t>Puolet eteläkarjalaisista vastaajista kertoo, että pakotteet eivät vaikuta heidän liiketoimintaansa. Epäsuoraa vaikutusta on 43 % vastaajista ja 7 %:lle vaikutukset ovat suoria. Mikäli pakotteilla on negatiivista vaikutusta liiketoimintaan, on vaikutus 51 %:lle vastaajista vähäistä ja 7 %:lle merkittävää.</w:t>
      </w:r>
      <w:r>
        <w:rPr>
          <w:rFonts w:ascii="Tahoma" w:hAnsi="Tahoma" w:cs="Tahoma"/>
          <w:color w:val="052965"/>
          <w:sz w:val="20"/>
          <w:szCs w:val="20"/>
        </w:rPr>
        <w:br/>
        <w:t> </w:t>
      </w:r>
      <w:r>
        <w:rPr>
          <w:rFonts w:ascii="Tahoma" w:hAnsi="Tahoma" w:cs="Tahoma"/>
          <w:color w:val="052965"/>
          <w:sz w:val="20"/>
          <w:szCs w:val="20"/>
        </w:rPr>
        <w:br/>
      </w:r>
      <w:r>
        <w:rPr>
          <w:rStyle w:val="Korostus"/>
          <w:rFonts w:ascii="Tahoma" w:hAnsi="Tahoma" w:cs="Tahoma"/>
          <w:color w:val="052965"/>
          <w:sz w:val="20"/>
          <w:szCs w:val="20"/>
        </w:rPr>
        <w:t>”Eteläkarjalaisista vastaajista 81 % seuraa pakotetilannetta eikä ryhdy tässä vaiheessa mihinkään toimenpiteisiin. Kukaan ei ilmoita pakotteiden vuoksi vetäytyvänsä Venäjän markkinoilta. Uusia markkina-alueita aikoo etsiä 10 % vastaajista”,</w:t>
      </w:r>
      <w:r>
        <w:rPr>
          <w:rFonts w:ascii="Tahoma" w:hAnsi="Tahoma" w:cs="Tahoma"/>
          <w:color w:val="052965"/>
          <w:sz w:val="20"/>
          <w:szCs w:val="20"/>
        </w:rPr>
        <w:t xml:space="preserve"> kertoo Etelä-Karjalan kauppakamarin toimitusjohtaja </w:t>
      </w:r>
      <w:r>
        <w:rPr>
          <w:rStyle w:val="Voimakas"/>
          <w:rFonts w:ascii="Tahoma" w:hAnsi="Tahoma" w:cs="Tahoma"/>
          <w:color w:val="052965"/>
          <w:sz w:val="20"/>
          <w:szCs w:val="20"/>
        </w:rPr>
        <w:t>Mika Peltonen</w:t>
      </w:r>
      <w:r>
        <w:rPr>
          <w:rFonts w:ascii="Tahoma" w:hAnsi="Tahoma" w:cs="Tahoma"/>
          <w:color w:val="052965"/>
          <w:sz w:val="20"/>
          <w:szCs w:val="20"/>
        </w:rPr>
        <w:t>.</w:t>
      </w:r>
      <w:r>
        <w:rPr>
          <w:rFonts w:ascii="Tahoma" w:hAnsi="Tahoma" w:cs="Tahoma"/>
          <w:color w:val="052965"/>
          <w:sz w:val="20"/>
          <w:szCs w:val="20"/>
        </w:rPr>
        <w:br/>
        <w:t> </w:t>
      </w:r>
      <w:r>
        <w:rPr>
          <w:rFonts w:ascii="Tahoma" w:hAnsi="Tahoma" w:cs="Tahoma"/>
          <w:color w:val="052965"/>
          <w:sz w:val="20"/>
          <w:szCs w:val="20"/>
        </w:rPr>
        <w:br/>
        <w:t>Venäjän vastaiset pakotteet nykymuodossaan hyväksyy 58 % eteläkarjalaisista vastaajista. Pakotteita ei hyväksy lainkaan 22 % ja pakotteiden kiristäminen kannalla on 15 % vastaajista.</w:t>
      </w:r>
      <w:r>
        <w:rPr>
          <w:rFonts w:ascii="Tahoma" w:hAnsi="Tahoma" w:cs="Tahoma"/>
          <w:color w:val="052965"/>
          <w:sz w:val="20"/>
          <w:szCs w:val="20"/>
        </w:rPr>
        <w:br/>
        <w:t> </w:t>
      </w:r>
      <w:r>
        <w:rPr>
          <w:rFonts w:ascii="Tahoma" w:hAnsi="Tahoma" w:cs="Tahoma"/>
          <w:color w:val="052965"/>
          <w:sz w:val="20"/>
          <w:szCs w:val="20"/>
        </w:rPr>
        <w:br/>
      </w:r>
      <w:r>
        <w:rPr>
          <w:rStyle w:val="Korostus"/>
          <w:rFonts w:ascii="Tahoma" w:hAnsi="Tahoma" w:cs="Tahoma"/>
          <w:color w:val="052965"/>
          <w:sz w:val="20"/>
          <w:szCs w:val="20"/>
        </w:rPr>
        <w:t>”Eteläkarjalaiset kyselyyn vastaajat eivät usko pakotteiden ratkaisevan kriisiä, niiden sijaan osapuolet olisi pikaisesti saatava yhteiseen neuvottelupöytään”,</w:t>
      </w:r>
      <w:r>
        <w:rPr>
          <w:rFonts w:ascii="Tahoma" w:hAnsi="Tahoma" w:cs="Tahoma"/>
          <w:color w:val="052965"/>
          <w:sz w:val="20"/>
          <w:szCs w:val="20"/>
        </w:rPr>
        <w:t xml:space="preserve"> toteaa </w:t>
      </w:r>
      <w:r>
        <w:rPr>
          <w:rStyle w:val="Voimakas"/>
          <w:rFonts w:ascii="Tahoma" w:hAnsi="Tahoma" w:cs="Tahoma"/>
          <w:color w:val="052965"/>
          <w:sz w:val="20"/>
          <w:szCs w:val="20"/>
        </w:rPr>
        <w:t>Peltonen</w:t>
      </w:r>
      <w:r>
        <w:rPr>
          <w:rFonts w:ascii="Tahoma" w:hAnsi="Tahoma" w:cs="Tahoma"/>
          <w:color w:val="052965"/>
          <w:sz w:val="20"/>
          <w:szCs w:val="20"/>
        </w:rPr>
        <w:t xml:space="preserve"> vastauksista.</w:t>
      </w:r>
      <w:r>
        <w:rPr>
          <w:rFonts w:ascii="Tahoma" w:hAnsi="Tahoma" w:cs="Tahoma"/>
          <w:color w:val="052965"/>
          <w:sz w:val="20"/>
          <w:szCs w:val="20"/>
        </w:rPr>
        <w:br/>
        <w:t> </w:t>
      </w:r>
      <w:r>
        <w:rPr>
          <w:rFonts w:ascii="Tahoma" w:hAnsi="Tahoma" w:cs="Tahoma"/>
          <w:color w:val="052965"/>
          <w:sz w:val="20"/>
          <w:szCs w:val="20"/>
        </w:rPr>
        <w:br/>
      </w:r>
      <w:r>
        <w:rPr>
          <w:rStyle w:val="Voimakas"/>
          <w:rFonts w:ascii="Tahoma" w:hAnsi="Tahoma" w:cs="Tahoma"/>
          <w:color w:val="052965"/>
          <w:sz w:val="20"/>
          <w:szCs w:val="20"/>
        </w:rPr>
        <w:t>Kyselyn toteutus</w:t>
      </w:r>
      <w:r>
        <w:rPr>
          <w:rFonts w:ascii="Tahoma" w:hAnsi="Tahoma" w:cs="Tahoma"/>
          <w:color w:val="052965"/>
          <w:sz w:val="20"/>
          <w:szCs w:val="20"/>
        </w:rPr>
        <w:br/>
        <w:t> </w:t>
      </w:r>
      <w:r>
        <w:rPr>
          <w:rFonts w:ascii="Tahoma" w:hAnsi="Tahoma" w:cs="Tahoma"/>
          <w:color w:val="052965"/>
          <w:sz w:val="20"/>
          <w:szCs w:val="20"/>
        </w:rPr>
        <w:br/>
        <w:t>Kauppakamarien kysely lähetettiin yli 16 500 yrityksen toimitusjohtajalle tai vastaavalle henkilölle, joista 2684 vastasi kyselyyn. Vastausprosentti oli 16. Eteläkarjalaisia vastaajia oli 90 yrityksestä. Kysely toteutettiin 8.–12.8.2014 välisenä aikana, heti sen jälkeen, kun Venäjä oli ilmoittanut vastapakotteista. Tutkimuksella kauppakamarit halusivat kartoittaa, miten pakotteet ja vastapakotteet vaikuttavat suomalaisten yritysten toimintaan ja yritysten suhtautumiseen Venäjän markkinoihin.</w:t>
      </w:r>
    </w:p>
    <w:sectPr w:rsidR="00F62065" w:rsidRPr="000406D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D3"/>
    <w:rsid w:val="000406D3"/>
    <w:rsid w:val="00F620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4D26D-5F80-46F6-980B-0FC9BB75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rostus">
    <w:name w:val="Emphasis"/>
    <w:basedOn w:val="Kappaleenoletusfontti"/>
    <w:uiPriority w:val="20"/>
    <w:qFormat/>
    <w:rsid w:val="000406D3"/>
    <w:rPr>
      <w:i/>
      <w:iCs/>
    </w:rPr>
  </w:style>
  <w:style w:type="character" w:styleId="Voimakas">
    <w:name w:val="Strong"/>
    <w:basedOn w:val="Kappaleenoletusfontti"/>
    <w:uiPriority w:val="22"/>
    <w:qFormat/>
    <w:rsid w:val="000406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2735</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2014-10-20T12:11:00Z</dcterms:created>
  <dcterms:modified xsi:type="dcterms:W3CDTF">2014-10-20T12:12:00Z</dcterms:modified>
</cp:coreProperties>
</file>