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549" w:rsidRDefault="00371549" w:rsidP="00371549">
      <w:pPr>
        <w:rPr>
          <w:sz w:val="24"/>
          <w:szCs w:val="24"/>
        </w:rPr>
      </w:pPr>
      <w:r>
        <w:rPr>
          <w:sz w:val="24"/>
          <w:szCs w:val="24"/>
        </w:rPr>
        <w:t>Elinkeinoelämän keskusliitto EK</w:t>
      </w:r>
    </w:p>
    <w:p w:rsidR="00371549" w:rsidRDefault="00371549" w:rsidP="00371549">
      <w:pPr>
        <w:rPr>
          <w:sz w:val="24"/>
          <w:szCs w:val="24"/>
        </w:rPr>
      </w:pPr>
      <w:r>
        <w:rPr>
          <w:sz w:val="24"/>
          <w:szCs w:val="24"/>
        </w:rPr>
        <w:t>yhteistyössä Etelä-Karjalan kauppakamari</w:t>
      </w:r>
    </w:p>
    <w:p w:rsidR="00371549" w:rsidRDefault="00371549" w:rsidP="00371549">
      <w:pPr>
        <w:rPr>
          <w:sz w:val="24"/>
          <w:szCs w:val="24"/>
        </w:rPr>
      </w:pPr>
    </w:p>
    <w:p w:rsidR="00371549" w:rsidRDefault="00371549" w:rsidP="00371549">
      <w:pPr>
        <w:rPr>
          <w:sz w:val="24"/>
          <w:szCs w:val="24"/>
        </w:rPr>
      </w:pPr>
      <w:r>
        <w:rPr>
          <w:sz w:val="24"/>
          <w:szCs w:val="24"/>
        </w:rPr>
        <w:t>SUHDANNEBAROMETRI TOUKOKUU 2017/Etelä-Karjalan tulokset</w:t>
      </w:r>
    </w:p>
    <w:p w:rsidR="00371549" w:rsidRDefault="00371549" w:rsidP="00371549">
      <w:pPr>
        <w:rPr>
          <w:b/>
          <w:bCs/>
          <w:color w:val="1F497D"/>
          <w:sz w:val="36"/>
          <w:szCs w:val="36"/>
        </w:rPr>
      </w:pPr>
    </w:p>
    <w:p w:rsidR="00371549" w:rsidRDefault="00371549" w:rsidP="00371549">
      <w:pPr>
        <w:rPr>
          <w:b/>
          <w:bCs/>
          <w:color w:val="00B0F0"/>
          <w:sz w:val="36"/>
          <w:szCs w:val="36"/>
        </w:rPr>
      </w:pPr>
      <w:r>
        <w:rPr>
          <w:b/>
          <w:bCs/>
          <w:color w:val="00B0F0"/>
          <w:sz w:val="36"/>
          <w:szCs w:val="36"/>
        </w:rPr>
        <w:t>Etelä-Karjalassa varovaisen myönteiset näkymät  </w:t>
      </w:r>
    </w:p>
    <w:p w:rsidR="00371549" w:rsidRDefault="00371549" w:rsidP="00371549"/>
    <w:p w:rsidR="00371549" w:rsidRDefault="00371549" w:rsidP="00371549">
      <w:pPr>
        <w:rPr>
          <w:b/>
          <w:bCs/>
          <w:color w:val="00B0F0"/>
          <w:sz w:val="28"/>
          <w:szCs w:val="28"/>
        </w:rPr>
      </w:pPr>
      <w:r>
        <w:rPr>
          <w:b/>
          <w:bCs/>
          <w:color w:val="00B0F0"/>
          <w:sz w:val="28"/>
          <w:szCs w:val="28"/>
        </w:rPr>
        <w:t>Yleiskuva</w:t>
      </w:r>
    </w:p>
    <w:p w:rsidR="00371549" w:rsidRDefault="00371549" w:rsidP="00371549">
      <w:pPr>
        <w:rPr>
          <w:b/>
          <w:bCs/>
          <w:color w:val="00B0F0"/>
          <w:sz w:val="28"/>
          <w:szCs w:val="28"/>
        </w:rPr>
      </w:pPr>
    </w:p>
    <w:p w:rsidR="00371549" w:rsidRDefault="00371549" w:rsidP="00371549">
      <w:pPr>
        <w:rPr>
          <w:b/>
          <w:bCs/>
          <w:sz w:val="28"/>
          <w:szCs w:val="28"/>
        </w:rPr>
      </w:pPr>
      <w:r>
        <w:rPr>
          <w:b/>
          <w:bCs/>
          <w:sz w:val="28"/>
          <w:szCs w:val="28"/>
        </w:rPr>
        <w:t>Tämänhetkinen suhdannetilanne</w:t>
      </w:r>
    </w:p>
    <w:p w:rsidR="00371549" w:rsidRDefault="00371549" w:rsidP="00371549">
      <w:pPr>
        <w:rPr>
          <w:color w:val="1F497D"/>
          <w:sz w:val="28"/>
          <w:szCs w:val="28"/>
        </w:rPr>
      </w:pPr>
    </w:p>
    <w:p w:rsidR="00371549" w:rsidRDefault="00371549" w:rsidP="00371549">
      <w:pPr>
        <w:rPr>
          <w:sz w:val="28"/>
          <w:szCs w:val="28"/>
        </w:rPr>
      </w:pPr>
      <w:r>
        <w:rPr>
          <w:sz w:val="28"/>
          <w:szCs w:val="28"/>
        </w:rPr>
        <w:t>Etelä-Karjalan teollisuuden ja rakentamisen tämänhetkinen suhdannetilanne on parempi kuin alkuvuonna 2017</w:t>
      </w:r>
      <w:r>
        <w:rPr>
          <w:color w:val="1F497D"/>
          <w:sz w:val="28"/>
          <w:szCs w:val="28"/>
        </w:rPr>
        <w:t xml:space="preserve">. </w:t>
      </w:r>
      <w:r>
        <w:rPr>
          <w:sz w:val="28"/>
          <w:szCs w:val="28"/>
        </w:rPr>
        <w:t xml:space="preserve">Sen sijaan palvelusektorilla suhdannetilanne on heikentynyt alkuvuodesta 2017. </w:t>
      </w:r>
    </w:p>
    <w:p w:rsidR="00371549" w:rsidRDefault="00371549" w:rsidP="00371549">
      <w:pPr>
        <w:rPr>
          <w:sz w:val="28"/>
          <w:szCs w:val="28"/>
        </w:rPr>
      </w:pPr>
    </w:p>
    <w:p w:rsidR="00371549" w:rsidRDefault="00371549" w:rsidP="00371549">
      <w:pPr>
        <w:rPr>
          <w:b/>
          <w:bCs/>
          <w:sz w:val="28"/>
          <w:szCs w:val="28"/>
        </w:rPr>
      </w:pPr>
      <w:r>
        <w:rPr>
          <w:b/>
          <w:bCs/>
          <w:sz w:val="28"/>
          <w:szCs w:val="28"/>
        </w:rPr>
        <w:t>Lähikuukausien suhdannenäkymät</w:t>
      </w:r>
    </w:p>
    <w:p w:rsidR="00371549" w:rsidRDefault="00371549" w:rsidP="00371549">
      <w:pPr>
        <w:rPr>
          <w:sz w:val="28"/>
          <w:szCs w:val="28"/>
        </w:rPr>
      </w:pPr>
    </w:p>
    <w:p w:rsidR="00371549" w:rsidRDefault="00371549" w:rsidP="00371549">
      <w:pPr>
        <w:rPr>
          <w:sz w:val="28"/>
          <w:szCs w:val="28"/>
        </w:rPr>
      </w:pPr>
      <w:r>
        <w:rPr>
          <w:sz w:val="28"/>
          <w:szCs w:val="28"/>
        </w:rPr>
        <w:t>Teollisuuden ja rakentamisen lähikuukausien suhdannenäkymiin ei odoteta muutoksia seuraavien kuukausien aikana. Maakunnan yritysten suhdanneodotukset ovat aavistuksen koko maan keskiarvoa varovaisemmat.</w:t>
      </w:r>
    </w:p>
    <w:p w:rsidR="00371549" w:rsidRDefault="00371549" w:rsidP="00371549">
      <w:pPr>
        <w:rPr>
          <w:sz w:val="28"/>
          <w:szCs w:val="28"/>
        </w:rPr>
      </w:pPr>
      <w:r>
        <w:rPr>
          <w:sz w:val="28"/>
          <w:szCs w:val="28"/>
        </w:rPr>
        <w:t>Palvelualojen suhdanneodotukset ovat varovaisen myönteiset ja vastaavat alkuvuoden 2017 odotuksia. Etelä-Karjalan palvelualojen suhdannenäkymät ovat kuitenkin koko maan keskiarvoa vaisummat.</w:t>
      </w:r>
    </w:p>
    <w:p w:rsidR="00371549" w:rsidRDefault="00371549" w:rsidP="00371549">
      <w:pPr>
        <w:rPr>
          <w:sz w:val="28"/>
          <w:szCs w:val="28"/>
        </w:rPr>
      </w:pPr>
    </w:p>
    <w:p w:rsidR="00371549" w:rsidRDefault="00371549" w:rsidP="00371549">
      <w:pPr>
        <w:rPr>
          <w:sz w:val="24"/>
          <w:szCs w:val="24"/>
        </w:rPr>
      </w:pPr>
      <w:r>
        <w:rPr>
          <w:sz w:val="24"/>
          <w:szCs w:val="24"/>
        </w:rPr>
        <w:t>Yksityiskohtaista tietoa:</w:t>
      </w:r>
    </w:p>
    <w:p w:rsidR="00371549" w:rsidRDefault="00371549" w:rsidP="00371549">
      <w:pPr>
        <w:rPr>
          <w:sz w:val="24"/>
          <w:szCs w:val="24"/>
        </w:rPr>
      </w:pPr>
    </w:p>
    <w:p w:rsidR="00371549" w:rsidRDefault="00371549" w:rsidP="00371549">
      <w:pPr>
        <w:rPr>
          <w:b/>
          <w:bCs/>
        </w:rPr>
      </w:pPr>
      <w:r>
        <w:rPr>
          <w:b/>
          <w:bCs/>
          <w:color w:val="00B0F0"/>
        </w:rPr>
        <w:t>Etelä-Karjalan teollisuus ja rakentaminen</w:t>
      </w:r>
      <w:r>
        <w:rPr>
          <w:b/>
          <w:bCs/>
        </w:rPr>
        <w:t xml:space="preserve">                 </w:t>
      </w:r>
    </w:p>
    <w:p w:rsidR="00371549" w:rsidRDefault="00371549" w:rsidP="00371549">
      <w:pPr>
        <w:rPr>
          <w:b/>
          <w:bCs/>
        </w:rPr>
      </w:pPr>
    </w:p>
    <w:p w:rsidR="00371549" w:rsidRDefault="00371549" w:rsidP="00371549">
      <w:pPr>
        <w:rPr>
          <w:b/>
          <w:bCs/>
        </w:rPr>
      </w:pPr>
      <w:r>
        <w:rPr>
          <w:b/>
          <w:bCs/>
        </w:rPr>
        <w:t>Suhdannetilanne</w:t>
      </w:r>
    </w:p>
    <w:p w:rsidR="00371549" w:rsidRDefault="00371549" w:rsidP="00371549">
      <w:pPr>
        <w:rPr>
          <w:b/>
          <w:bCs/>
        </w:rPr>
      </w:pPr>
    </w:p>
    <w:p w:rsidR="00371549" w:rsidRDefault="00371549" w:rsidP="00371549">
      <w:r>
        <w:t>Etelä-Karjalan teollisuuden ja rakentamisen suhdannetilannearviot paranivat alkuvuoden 2017 aikana. Tämänhetkistä tilannetta kuvaava saldoluku on +12, kun saldoluku oli viime tammikuussa -14. Saldoluku lasketaan myönteisten ja kielteisten vastausten osuuksien erotuksena.</w:t>
      </w:r>
    </w:p>
    <w:p w:rsidR="00371549" w:rsidRDefault="00371549" w:rsidP="00371549"/>
    <w:p w:rsidR="00371549" w:rsidRDefault="00371549" w:rsidP="00371549">
      <w:pPr>
        <w:rPr>
          <w:b/>
          <w:bCs/>
        </w:rPr>
      </w:pPr>
      <w:r>
        <w:rPr>
          <w:b/>
          <w:bCs/>
        </w:rPr>
        <w:t>Suhdannenäkymät</w:t>
      </w:r>
    </w:p>
    <w:p w:rsidR="00371549" w:rsidRDefault="00371549" w:rsidP="00371549"/>
    <w:p w:rsidR="00371549" w:rsidRDefault="00371549" w:rsidP="00371549">
      <w:r>
        <w:t>Suhdanteisiin ei odoteta lähikuukausina muutoksia. Huhtikuun saldoluku on +3, kun vastaava luku oli tammikuussa +7. Etelä-Karjalan suhdannenäkymät ovat aavistuksen koko maan keskiarvoa varovaisemmat.</w:t>
      </w:r>
    </w:p>
    <w:p w:rsidR="00371549" w:rsidRDefault="00371549" w:rsidP="00371549"/>
    <w:p w:rsidR="00371549" w:rsidRDefault="00371549" w:rsidP="00371549">
      <w:pPr>
        <w:rPr>
          <w:b/>
          <w:bCs/>
        </w:rPr>
      </w:pPr>
      <w:r>
        <w:rPr>
          <w:b/>
          <w:bCs/>
        </w:rPr>
        <w:t>Taustatietoa</w:t>
      </w:r>
    </w:p>
    <w:p w:rsidR="00371549" w:rsidRDefault="00371549" w:rsidP="00371549"/>
    <w:p w:rsidR="00371549" w:rsidRDefault="00371549" w:rsidP="00371549">
      <w:r>
        <w:rPr>
          <w:b/>
          <w:bCs/>
        </w:rPr>
        <w:t>Tuotantomäärät</w:t>
      </w:r>
      <w:r>
        <w:t xml:space="preserve"> kasvoivat tammi-maaliskuussa ja tuotannon ennakoidaan lisääntyvän myös huhti-kesäkuussa.  Tuotantokapasiteetti oli huhtikuussa melko hyvin hyödynnettynä, sillä kapasiteetti oli kokonaan käytössä 82 %:lla vastaajista. </w:t>
      </w:r>
      <w:r>
        <w:rPr>
          <w:b/>
          <w:bCs/>
        </w:rPr>
        <w:t xml:space="preserve">Tilauskirjat </w:t>
      </w:r>
      <w:r>
        <w:t xml:space="preserve">nousivat hieman normaalia täydemmiksi, saldoluku huhtikuussa 20. Myös </w:t>
      </w:r>
      <w:r>
        <w:rPr>
          <w:b/>
          <w:bCs/>
        </w:rPr>
        <w:t>valmiiden tuotteiden varastot</w:t>
      </w:r>
      <w:r>
        <w:t xml:space="preserve"> ovat tavanomaista täydemmät.</w:t>
      </w:r>
      <w:r>
        <w:rPr>
          <w:b/>
          <w:bCs/>
        </w:rPr>
        <w:t xml:space="preserve"> Henkilöstöä </w:t>
      </w:r>
      <w:r>
        <w:t xml:space="preserve">lisättiin </w:t>
      </w:r>
      <w:r>
        <w:lastRenderedPageBreak/>
        <w:t xml:space="preserve">vähäisen kuluvan vuoden alussa. </w:t>
      </w:r>
      <w:r>
        <w:rPr>
          <w:b/>
          <w:bCs/>
        </w:rPr>
        <w:t>Työvoimaa</w:t>
      </w:r>
      <w:r>
        <w:t xml:space="preserve"> kasvatettaneen aavistuksen verran toisella vuosineljänneksellä. </w:t>
      </w:r>
      <w:r>
        <w:rPr>
          <w:b/>
          <w:bCs/>
        </w:rPr>
        <w:t>Tuotantokapeikkoja</w:t>
      </w:r>
      <w:r>
        <w:t xml:space="preserve"> oli huhtikuussa 50 %:lla Etelä-Karjalan yrityksistä.</w:t>
      </w:r>
      <w:r>
        <w:rPr>
          <w:b/>
          <w:bCs/>
        </w:rPr>
        <w:t xml:space="preserve"> Kysyntä </w:t>
      </w:r>
      <w:r>
        <w:t>oli heikkoa 18 %:lla vastaajista ja myös ammattityövoimasta oli pulaa 18 %:lla alasta</w:t>
      </w:r>
      <w:r>
        <w:rPr>
          <w:b/>
          <w:bCs/>
        </w:rPr>
        <w:t>. Hinnat ja kustannukset</w:t>
      </w:r>
      <w:r>
        <w:t xml:space="preserve"> ovat pysyneet pääosin ennallaan alkuvuoden aikana. </w:t>
      </w:r>
      <w:r>
        <w:rPr>
          <w:b/>
          <w:bCs/>
        </w:rPr>
        <w:t>Kannattavuus</w:t>
      </w:r>
      <w:r>
        <w:t xml:space="preserve"> on hieman vuoden takaista parempi.</w:t>
      </w:r>
    </w:p>
    <w:p w:rsidR="00371549" w:rsidRDefault="00371549" w:rsidP="00371549"/>
    <w:p w:rsidR="00371549" w:rsidRDefault="00371549" w:rsidP="00371549">
      <w:pPr>
        <w:rPr>
          <w:color w:val="00B0F0"/>
        </w:rPr>
      </w:pPr>
      <w:r>
        <w:rPr>
          <w:b/>
          <w:bCs/>
          <w:color w:val="00B0F0"/>
        </w:rPr>
        <w:t>Etelä-Karjalan palvelualat</w:t>
      </w:r>
    </w:p>
    <w:p w:rsidR="00371549" w:rsidRDefault="00371549" w:rsidP="00371549"/>
    <w:p w:rsidR="00371549" w:rsidRDefault="00371549" w:rsidP="00371549">
      <w:pPr>
        <w:rPr>
          <w:b/>
          <w:bCs/>
        </w:rPr>
      </w:pPr>
      <w:r>
        <w:rPr>
          <w:b/>
          <w:bCs/>
        </w:rPr>
        <w:t>Suhdannetilanne</w:t>
      </w:r>
    </w:p>
    <w:p w:rsidR="00371549" w:rsidRDefault="00371549" w:rsidP="00371549"/>
    <w:p w:rsidR="00371549" w:rsidRDefault="00371549" w:rsidP="00371549">
      <w:r>
        <w:t>Etelä-Karjalan yksityisten palvelualojen suhdannetilannearviot heikkenivät alkuvuoden 2017 aikana. Saldoluku on nyt -15, kun se oli tammikuussa +16.</w:t>
      </w:r>
    </w:p>
    <w:p w:rsidR="00371549" w:rsidRDefault="00371549" w:rsidP="00371549"/>
    <w:p w:rsidR="00371549" w:rsidRDefault="00371549" w:rsidP="00371549">
      <w:pPr>
        <w:rPr>
          <w:b/>
          <w:bCs/>
        </w:rPr>
      </w:pPr>
      <w:r>
        <w:rPr>
          <w:b/>
          <w:bCs/>
        </w:rPr>
        <w:t>Suhdannenäkymät</w:t>
      </w:r>
    </w:p>
    <w:p w:rsidR="00371549" w:rsidRDefault="00371549" w:rsidP="00371549"/>
    <w:p w:rsidR="00371549" w:rsidRDefault="00371549" w:rsidP="00371549">
      <w:r>
        <w:t>Lähikuukausien suhdanneodotukset ovat varovaisen myönteiset. Saldoluku on nyt +7, kun vastaava luku oli tammikuussa +11. Näkymät ovat koko maan keskiarvoa vaisummat.</w:t>
      </w:r>
    </w:p>
    <w:p w:rsidR="00371549" w:rsidRDefault="00371549" w:rsidP="00371549"/>
    <w:p w:rsidR="00371549" w:rsidRDefault="00371549" w:rsidP="00371549">
      <w:pPr>
        <w:rPr>
          <w:b/>
          <w:bCs/>
        </w:rPr>
      </w:pPr>
      <w:r>
        <w:rPr>
          <w:b/>
          <w:bCs/>
        </w:rPr>
        <w:t>Taustatietoa</w:t>
      </w:r>
    </w:p>
    <w:p w:rsidR="00371549" w:rsidRDefault="00371549" w:rsidP="00371549"/>
    <w:p w:rsidR="00371549" w:rsidRDefault="00371549" w:rsidP="00371549">
      <w:r>
        <w:rPr>
          <w:b/>
          <w:bCs/>
        </w:rPr>
        <w:t>Myyntimäärät</w:t>
      </w:r>
      <w:r>
        <w:t xml:space="preserve"> lisääntyivät jonkin verran vuoden 2017 alussa ja myynnin odotetaan kasvavan hienokseltaan myös toisella vuosineljänneksellä. </w:t>
      </w:r>
      <w:r>
        <w:rPr>
          <w:b/>
          <w:bCs/>
        </w:rPr>
        <w:t>Henkilöstö</w:t>
      </w:r>
      <w:r>
        <w:t xml:space="preserve"> pysyi keskimäärin ennallaan ensimmäisellä neljänneksellä. Toisella neljänneksellä palkattaneen hieman lisää työvoimaa. </w:t>
      </w:r>
      <w:r>
        <w:rPr>
          <w:b/>
          <w:bCs/>
        </w:rPr>
        <w:t>Tuotantokapeikkoja</w:t>
      </w:r>
      <w:r>
        <w:t xml:space="preserve"> oli huhtikuussa 81 %:lla Etelä-Karjalan palvelualojen vastaajista. Heikko</w:t>
      </w:r>
      <w:r>
        <w:rPr>
          <w:b/>
          <w:bCs/>
        </w:rPr>
        <w:t xml:space="preserve"> kysyntä</w:t>
      </w:r>
      <w:r>
        <w:t xml:space="preserve"> oli yleisin ongelma 72 %:n osuudella (tammikuussa 51 %). Muut kapeikot olivat vähäisiä. </w:t>
      </w:r>
      <w:r>
        <w:rPr>
          <w:b/>
          <w:bCs/>
        </w:rPr>
        <w:t>Myyntihinnat</w:t>
      </w:r>
      <w:r>
        <w:t xml:space="preserve"> ovat nousseet alkuvuoden aikana ja </w:t>
      </w:r>
      <w:r>
        <w:rPr>
          <w:b/>
          <w:bCs/>
        </w:rPr>
        <w:t xml:space="preserve">kannattavuus </w:t>
      </w:r>
      <w:r>
        <w:t>oli vuoden 2016 vastaavaa neljännestä parempi.</w:t>
      </w:r>
    </w:p>
    <w:p w:rsidR="00371549" w:rsidRDefault="00371549" w:rsidP="00371549"/>
    <w:p w:rsidR="00371549" w:rsidRDefault="00371549" w:rsidP="00371549"/>
    <w:p w:rsidR="00371549" w:rsidRDefault="00371549" w:rsidP="00371549">
      <w:pPr>
        <w:rPr>
          <w:b/>
          <w:bCs/>
          <w:color w:val="00B0F0"/>
        </w:rPr>
      </w:pPr>
      <w:r>
        <w:rPr>
          <w:b/>
          <w:bCs/>
          <w:color w:val="00B0F0"/>
        </w:rPr>
        <w:t>EK:n suhdannebarometri</w:t>
      </w:r>
    </w:p>
    <w:p w:rsidR="00371549" w:rsidRDefault="00371549" w:rsidP="00371549"/>
    <w:p w:rsidR="00371549" w:rsidRDefault="00371549" w:rsidP="00371549">
      <w:r>
        <w:t xml:space="preserve">Elinkeinoelämän keskusliitto EK:n Suhdannebarometri julkaistaan neljä kertaa vuodessa. Kysely tehdään yhteistyössä kauppakamarien kanssa. Kyselyä on tehty säännöllisesti vuodesta 1966 lähtien. Se on osa Euroopan komission suhdannetiedustelujärjestelmää. Huhtikuussa 2017 tehtyyn tiedusteluun vastasi koko Suomessa 1.285 yritystä, jotka työllistävät noin 260.000 henkilöä. Etelä-Karjalan vastaukset kerättiin tammikuun 2017 aikana ja tiedusteluun vastasi valikoidut 40 työvoimaintensiivistä yritystä, jotka työllistävät yhteensä 4.371 työntekijää. Kaakkois-Suomen (Etelä-Karjala ja Kymenlaakso) alueelta tiedusteluun vastasi yhteensä 109 yritystä, jotka työllistävät 11.002 työntekijää. </w:t>
      </w:r>
    </w:p>
    <w:p w:rsidR="00833987" w:rsidRDefault="00833987">
      <w:bookmarkStart w:id="0" w:name="_GoBack"/>
      <w:bookmarkEnd w:id="0"/>
    </w:p>
    <w:sectPr w:rsidR="0083398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549"/>
    <w:rsid w:val="00371549"/>
    <w:rsid w:val="0083398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523318-C409-476A-8A46-CAB205112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371549"/>
    <w:pPr>
      <w:spacing w:after="0" w:line="240" w:lineRule="auto"/>
    </w:pPr>
    <w:rPr>
      <w:rFonts w:ascii="Calibri" w:hAnsi="Calibri" w:cs="Calibr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44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3482</Characters>
  <Application>Microsoft Office Word</Application>
  <DocSecurity>0</DocSecurity>
  <Lines>29</Lines>
  <Paragraphs>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 Peltonen</dc:creator>
  <cp:keywords/>
  <dc:description/>
  <cp:lastModifiedBy>Mika Peltonen</cp:lastModifiedBy>
  <cp:revision>1</cp:revision>
  <dcterms:created xsi:type="dcterms:W3CDTF">2017-05-03T08:30:00Z</dcterms:created>
  <dcterms:modified xsi:type="dcterms:W3CDTF">2017-05-03T08:31:00Z</dcterms:modified>
</cp:coreProperties>
</file>